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CA833" w14:textId="41137112" w:rsidR="00B648EE" w:rsidRDefault="00B648EE" w:rsidP="00B648EE">
      <w:pPr>
        <w:spacing w:before="5" w:line="360" w:lineRule="exact"/>
        <w:ind w:right="4"/>
        <w:jc w:val="center"/>
        <w:rPr>
          <w:b/>
          <w:sz w:val="32"/>
        </w:rPr>
      </w:pPr>
      <w:r>
        <w:rPr>
          <w:rFonts w:hint="eastAsia"/>
          <w:b/>
          <w:sz w:val="32"/>
        </w:rPr>
        <w:t>二信學校財團法人基隆市二信高級中學</w:t>
      </w:r>
    </w:p>
    <w:p w14:paraId="6616798F" w14:textId="64D63A33" w:rsidR="0082239F" w:rsidRDefault="00B648EE" w:rsidP="00AC014C">
      <w:pPr>
        <w:spacing w:before="5" w:line="360" w:lineRule="exact"/>
        <w:ind w:left="2598" w:right="2766"/>
        <w:jc w:val="center"/>
        <w:rPr>
          <w:b/>
          <w:sz w:val="32"/>
        </w:rPr>
      </w:pPr>
      <w:r>
        <w:rPr>
          <w:rFonts w:hint="eastAsia"/>
          <w:b/>
          <w:sz w:val="32"/>
        </w:rPr>
        <w:t>國小部</w:t>
      </w:r>
      <w:r w:rsidR="00446B55">
        <w:rPr>
          <w:b/>
          <w:sz w:val="32"/>
        </w:rPr>
        <w:t>學生獎勵管教規定</w:t>
      </w:r>
      <w:r w:rsidR="00FF48EE">
        <w:rPr>
          <w:rFonts w:hint="eastAsia"/>
          <w:b/>
          <w:sz w:val="32"/>
        </w:rPr>
        <w:t>(草案)</w:t>
      </w:r>
    </w:p>
    <w:p w14:paraId="12120107" w14:textId="77777777" w:rsidR="00B648EE" w:rsidRDefault="00B648EE" w:rsidP="00AC014C">
      <w:pPr>
        <w:spacing w:before="5" w:line="360" w:lineRule="exact"/>
        <w:ind w:left="2598" w:right="2766"/>
        <w:jc w:val="center"/>
        <w:rPr>
          <w:b/>
          <w:sz w:val="32"/>
        </w:rPr>
      </w:pPr>
    </w:p>
    <w:p w14:paraId="07425CA3" w14:textId="5DEFCD5B" w:rsidR="0082239F" w:rsidRDefault="00446B55" w:rsidP="00404E94">
      <w:pPr>
        <w:pStyle w:val="a3"/>
        <w:spacing w:before="134" w:line="400" w:lineRule="exact"/>
        <w:ind w:left="0" w:rightChars="1" w:right="2"/>
        <w:jc w:val="right"/>
      </w:pPr>
      <w:r>
        <w:t>115</w:t>
      </w:r>
      <w:r>
        <w:rPr>
          <w:spacing w:val="-67"/>
        </w:rPr>
        <w:t xml:space="preserve"> </w:t>
      </w:r>
      <w:r>
        <w:t>年</w:t>
      </w:r>
      <w:r w:rsidR="00AC014C">
        <w:rPr>
          <w:rFonts w:hint="eastAsia"/>
        </w:rPr>
        <w:t>08</w:t>
      </w:r>
      <w:r>
        <w:t>月</w:t>
      </w:r>
      <w:r w:rsidR="00AC014C">
        <w:rPr>
          <w:rFonts w:hint="eastAsia"/>
        </w:rPr>
        <w:t>28</w:t>
      </w:r>
      <w:r>
        <w:t>日校務會議訂定通過</w:t>
      </w:r>
    </w:p>
    <w:p w14:paraId="17E8978F" w14:textId="77777777" w:rsidR="0082239F" w:rsidRDefault="0082239F" w:rsidP="00404E94">
      <w:pPr>
        <w:pStyle w:val="a3"/>
        <w:spacing w:before="5" w:line="400" w:lineRule="exact"/>
        <w:ind w:left="0"/>
        <w:rPr>
          <w:sz w:val="33"/>
        </w:rPr>
      </w:pPr>
    </w:p>
    <w:p w14:paraId="0148FC20" w14:textId="77777777" w:rsidR="00B648EE" w:rsidRDefault="00446B55" w:rsidP="00E03DC8">
      <w:pPr>
        <w:pStyle w:val="a3"/>
        <w:numPr>
          <w:ilvl w:val="0"/>
          <w:numId w:val="1"/>
        </w:numPr>
        <w:spacing w:line="400" w:lineRule="exact"/>
        <w:ind w:left="1134" w:hanging="1134"/>
      </w:pPr>
      <w:r>
        <w:t>本規定依「國民教育法」第四十四條及「國民小學及國民中學學生獎懲準則」第三十九條規定訂定之。</w:t>
      </w:r>
    </w:p>
    <w:p w14:paraId="68F307C9" w14:textId="77777777" w:rsidR="00B648EE" w:rsidRPr="00B648EE" w:rsidRDefault="00446B55" w:rsidP="00E03DC8">
      <w:pPr>
        <w:pStyle w:val="a3"/>
        <w:numPr>
          <w:ilvl w:val="0"/>
          <w:numId w:val="1"/>
        </w:numPr>
        <w:spacing w:line="400" w:lineRule="exact"/>
        <w:ind w:left="1134" w:hanging="1134"/>
      </w:pPr>
      <w:r w:rsidRPr="00B648EE">
        <w:rPr>
          <w:w w:val="95"/>
        </w:rPr>
        <w:t>「基隆市國民小學學生獎勵管教辦法」之主管機關為基隆市政府教育處。</w:t>
      </w:r>
    </w:p>
    <w:p w14:paraId="7D845EB4" w14:textId="54234AA2" w:rsidR="0082239F" w:rsidRDefault="00446B55" w:rsidP="00E03DC8">
      <w:pPr>
        <w:pStyle w:val="a3"/>
        <w:numPr>
          <w:ilvl w:val="0"/>
          <w:numId w:val="1"/>
        </w:numPr>
        <w:spacing w:line="400" w:lineRule="exact"/>
        <w:ind w:left="1134" w:hanging="1134"/>
      </w:pPr>
      <w:r>
        <w:t>定義：</w:t>
      </w:r>
    </w:p>
    <w:p w14:paraId="5A32164D" w14:textId="212EDED9" w:rsidR="0082239F" w:rsidRDefault="00446B55" w:rsidP="00E03DC8">
      <w:pPr>
        <w:pStyle w:val="a3"/>
        <w:numPr>
          <w:ilvl w:val="0"/>
          <w:numId w:val="2"/>
        </w:numPr>
        <w:spacing w:before="115" w:line="400" w:lineRule="exact"/>
        <w:ind w:left="2127" w:hanging="142"/>
      </w:pPr>
      <w:r>
        <w:t>學生：指取得學校正式學籍之在學學生。</w:t>
      </w:r>
    </w:p>
    <w:p w14:paraId="2C66211E" w14:textId="0136260A" w:rsidR="00B648EE" w:rsidRDefault="00446B55" w:rsidP="00E03DC8">
      <w:pPr>
        <w:pStyle w:val="a3"/>
        <w:numPr>
          <w:ilvl w:val="0"/>
          <w:numId w:val="2"/>
        </w:numPr>
        <w:spacing w:before="98" w:line="400" w:lineRule="exact"/>
        <w:ind w:left="2127" w:hanging="142"/>
      </w:pPr>
      <w:r>
        <w:t>獎勵管教：指學校對學生採取之獎勵或管教措施。</w:t>
      </w:r>
    </w:p>
    <w:p w14:paraId="2CD6A3A7" w14:textId="77777777" w:rsidR="00B648EE" w:rsidRPr="00B648EE" w:rsidRDefault="00446B55" w:rsidP="00E03DC8">
      <w:pPr>
        <w:pStyle w:val="a3"/>
        <w:numPr>
          <w:ilvl w:val="0"/>
          <w:numId w:val="1"/>
        </w:numPr>
        <w:spacing w:line="400" w:lineRule="exact"/>
        <w:ind w:left="1134" w:hanging="1134"/>
      </w:pPr>
      <w:r>
        <w:rPr>
          <w:spacing w:val="-11"/>
        </w:rPr>
        <w:t>學校獎勵管教學生，非有正當理由，不得為差別待遇。</w:t>
      </w:r>
    </w:p>
    <w:p w14:paraId="48D228A5" w14:textId="1B97E270" w:rsidR="0082239F" w:rsidRDefault="00446B55" w:rsidP="00E03DC8">
      <w:pPr>
        <w:pStyle w:val="a3"/>
        <w:spacing w:line="400" w:lineRule="exact"/>
        <w:ind w:left="1134"/>
      </w:pPr>
      <w:r>
        <w:t>學校管教學生，應與學生違規行為之情節輕重相當，並依下列原則為之：</w:t>
      </w:r>
    </w:p>
    <w:p w14:paraId="416E2A51" w14:textId="10F96C51" w:rsidR="0082239F" w:rsidRDefault="00446B55" w:rsidP="00E03DC8">
      <w:pPr>
        <w:pStyle w:val="a3"/>
        <w:numPr>
          <w:ilvl w:val="0"/>
          <w:numId w:val="3"/>
        </w:numPr>
        <w:spacing w:before="115" w:line="400" w:lineRule="exact"/>
        <w:ind w:left="2127" w:hanging="142"/>
      </w:pPr>
      <w:r>
        <w:t>採取之措施應有助於目的之達成。</w:t>
      </w:r>
    </w:p>
    <w:p w14:paraId="0F589467" w14:textId="77777777" w:rsidR="00B648EE" w:rsidRDefault="00446B55" w:rsidP="00E03DC8">
      <w:pPr>
        <w:pStyle w:val="a3"/>
        <w:numPr>
          <w:ilvl w:val="0"/>
          <w:numId w:val="3"/>
        </w:numPr>
        <w:spacing w:before="115" w:line="400" w:lineRule="exact"/>
        <w:ind w:left="2127" w:hanging="142"/>
      </w:pPr>
      <w:r>
        <w:t>有多種同樣能達成目的之措施時，應選擇對學生權益損害較少者。</w:t>
      </w:r>
    </w:p>
    <w:p w14:paraId="3A5A403D" w14:textId="78B693FF" w:rsidR="0082239F" w:rsidRDefault="00446B55" w:rsidP="00E03DC8">
      <w:pPr>
        <w:pStyle w:val="a3"/>
        <w:numPr>
          <w:ilvl w:val="0"/>
          <w:numId w:val="3"/>
        </w:numPr>
        <w:spacing w:before="115" w:line="400" w:lineRule="exact"/>
        <w:ind w:left="2127" w:hanging="142"/>
      </w:pPr>
      <w:r>
        <w:t>採取之措施所造成之損害不得與欲達成目的之利益顯失均衡。</w:t>
      </w:r>
    </w:p>
    <w:p w14:paraId="335F43B2" w14:textId="4C1CB5C5" w:rsidR="0082239F" w:rsidRDefault="00446B55" w:rsidP="00E03DC8">
      <w:pPr>
        <w:pStyle w:val="a3"/>
        <w:numPr>
          <w:ilvl w:val="0"/>
          <w:numId w:val="1"/>
        </w:numPr>
        <w:spacing w:line="400" w:lineRule="exact"/>
        <w:ind w:left="1134" w:hanging="1134"/>
      </w:pPr>
      <w:r>
        <w:t>學校管教學生，應審酌個別學生下列情狀，以確保管教措施之合理有效性：</w:t>
      </w:r>
    </w:p>
    <w:p w14:paraId="0D44C528" w14:textId="77777777" w:rsidR="00404E94" w:rsidRDefault="00446B55" w:rsidP="00E03DC8">
      <w:pPr>
        <w:pStyle w:val="a3"/>
        <w:numPr>
          <w:ilvl w:val="0"/>
          <w:numId w:val="4"/>
        </w:numPr>
        <w:spacing w:before="115" w:line="400" w:lineRule="exact"/>
        <w:ind w:left="2127" w:hanging="130"/>
      </w:pPr>
      <w:r>
        <w:t>行為之動機及目的。</w:t>
      </w:r>
    </w:p>
    <w:p w14:paraId="79C53AB1" w14:textId="77777777" w:rsidR="00404E94" w:rsidRDefault="00446B55" w:rsidP="00E03DC8">
      <w:pPr>
        <w:pStyle w:val="a3"/>
        <w:numPr>
          <w:ilvl w:val="0"/>
          <w:numId w:val="4"/>
        </w:numPr>
        <w:spacing w:before="115" w:line="400" w:lineRule="exact"/>
        <w:ind w:left="2127" w:hanging="130"/>
      </w:pPr>
      <w:r>
        <w:t>行為之手段及行為時所受之外在情境影響。</w:t>
      </w:r>
    </w:p>
    <w:p w14:paraId="788BE4C9" w14:textId="77777777" w:rsidR="00404E94" w:rsidRDefault="00446B55" w:rsidP="00E03DC8">
      <w:pPr>
        <w:pStyle w:val="a3"/>
        <w:numPr>
          <w:ilvl w:val="0"/>
          <w:numId w:val="4"/>
        </w:numPr>
        <w:spacing w:before="115" w:line="400" w:lineRule="exact"/>
        <w:ind w:left="2127" w:hanging="130"/>
      </w:pPr>
      <w:r>
        <w:t>行為違反義務之次數、程度及所生之危險或損害。</w:t>
      </w:r>
    </w:p>
    <w:p w14:paraId="7A991D4E" w14:textId="77777777" w:rsidR="00404E94" w:rsidRDefault="00446B55" w:rsidP="00E03DC8">
      <w:pPr>
        <w:pStyle w:val="a3"/>
        <w:numPr>
          <w:ilvl w:val="0"/>
          <w:numId w:val="4"/>
        </w:numPr>
        <w:spacing w:before="115" w:line="400" w:lineRule="exact"/>
        <w:ind w:left="2127" w:hanging="130"/>
      </w:pPr>
      <w:r>
        <w:t>學生之人格特質、身心健康狀況、生活狀況及家庭狀況。</w:t>
      </w:r>
    </w:p>
    <w:p w14:paraId="6E0D8849" w14:textId="77777777" w:rsidR="00404E94" w:rsidRDefault="00446B55" w:rsidP="00E03DC8">
      <w:pPr>
        <w:pStyle w:val="a3"/>
        <w:numPr>
          <w:ilvl w:val="0"/>
          <w:numId w:val="4"/>
        </w:numPr>
        <w:spacing w:before="115" w:line="400" w:lineRule="exact"/>
        <w:ind w:left="2127" w:hanging="130"/>
      </w:pPr>
      <w:r>
        <w:t>學生之品行、智識程度及平時表現。</w:t>
      </w:r>
    </w:p>
    <w:p w14:paraId="006C37E6" w14:textId="484A8643" w:rsidR="0082239F" w:rsidRDefault="00446B55" w:rsidP="00E03DC8">
      <w:pPr>
        <w:pStyle w:val="a3"/>
        <w:numPr>
          <w:ilvl w:val="0"/>
          <w:numId w:val="4"/>
        </w:numPr>
        <w:spacing w:before="115" w:line="400" w:lineRule="exact"/>
        <w:ind w:left="2127" w:hanging="130"/>
      </w:pPr>
      <w:r>
        <w:t>行為後之態度。</w:t>
      </w:r>
    </w:p>
    <w:p w14:paraId="52A921FC" w14:textId="77777777" w:rsidR="0082239F" w:rsidRDefault="00446B55" w:rsidP="00E03DC8">
      <w:pPr>
        <w:pStyle w:val="a3"/>
        <w:spacing w:before="94" w:line="400" w:lineRule="exact"/>
        <w:ind w:leftChars="515" w:left="1133"/>
      </w:pPr>
      <w:r>
        <w:t>前項所定行為，包括作為及不作為。</w:t>
      </w:r>
    </w:p>
    <w:p w14:paraId="2FB11B05" w14:textId="77777777" w:rsidR="00404E94" w:rsidRDefault="00446B55" w:rsidP="00E03DC8">
      <w:pPr>
        <w:pStyle w:val="a3"/>
        <w:numPr>
          <w:ilvl w:val="0"/>
          <w:numId w:val="1"/>
        </w:numPr>
        <w:spacing w:line="400" w:lineRule="exact"/>
        <w:ind w:left="1134" w:hanging="1134"/>
      </w:pPr>
      <w:r>
        <w:t>教師、學務處、輔導室或學校對學生得採取下列管教措施：</w:t>
      </w:r>
    </w:p>
    <w:p w14:paraId="56556555" w14:textId="77777777" w:rsidR="00404E94" w:rsidRDefault="00446B55" w:rsidP="00E03DC8">
      <w:pPr>
        <w:pStyle w:val="a3"/>
        <w:numPr>
          <w:ilvl w:val="0"/>
          <w:numId w:val="5"/>
        </w:numPr>
        <w:spacing w:before="115" w:line="400" w:lineRule="exact"/>
        <w:ind w:left="1843" w:hanging="151"/>
      </w:pPr>
      <w:r>
        <w:t>一般管教措施：指教師個人採取之管教措施。</w:t>
      </w:r>
    </w:p>
    <w:p w14:paraId="486B2B4D" w14:textId="77777777" w:rsidR="00404E94" w:rsidRDefault="00446B55" w:rsidP="00E03DC8">
      <w:pPr>
        <w:pStyle w:val="a3"/>
        <w:numPr>
          <w:ilvl w:val="0"/>
          <w:numId w:val="5"/>
        </w:numPr>
        <w:spacing w:before="115" w:line="400" w:lineRule="exact"/>
        <w:ind w:left="1843" w:hanging="151"/>
      </w:pPr>
      <w:r>
        <w:t>學務處及輔導室之特殊管教措施：指學務處及輔導室採取之特殊管教措施。</w:t>
      </w:r>
    </w:p>
    <w:p w14:paraId="31E16E93" w14:textId="01201FA8" w:rsidR="0082239F" w:rsidRDefault="00446B55" w:rsidP="00E03DC8">
      <w:pPr>
        <w:pStyle w:val="a3"/>
        <w:numPr>
          <w:ilvl w:val="0"/>
          <w:numId w:val="5"/>
        </w:numPr>
        <w:spacing w:before="115" w:line="400" w:lineRule="exact"/>
        <w:ind w:left="1843" w:hanging="151"/>
      </w:pPr>
      <w:r>
        <w:t>學校之特殊管教措施：指經學校學生獎勵與管教委員會（以下簡稱獎管會）討論決議後，學校採取之特殊管教措施。</w:t>
      </w:r>
    </w:p>
    <w:p w14:paraId="305BDC7D" w14:textId="6A879DAA" w:rsidR="0082239F" w:rsidRDefault="00446B55" w:rsidP="00E03DC8">
      <w:pPr>
        <w:pStyle w:val="a3"/>
        <w:numPr>
          <w:ilvl w:val="0"/>
          <w:numId w:val="1"/>
        </w:numPr>
        <w:spacing w:line="400" w:lineRule="exact"/>
        <w:ind w:left="1134" w:hanging="1134"/>
      </w:pPr>
      <w:r w:rsidRPr="00404E94">
        <w:t>教師</w:t>
      </w:r>
      <w:r>
        <w:rPr>
          <w:position w:val="1"/>
        </w:rPr>
        <w:t>基於導引學生發展之考量，衡酌學生身心狀況後，得採取下列一般</w:t>
      </w:r>
      <w:r>
        <w:t>管教措施：</w:t>
      </w:r>
    </w:p>
    <w:p w14:paraId="6BCC78DE" w14:textId="77777777" w:rsidR="00404E94" w:rsidRDefault="00446B55" w:rsidP="00E03DC8">
      <w:pPr>
        <w:pStyle w:val="a3"/>
        <w:numPr>
          <w:ilvl w:val="0"/>
          <w:numId w:val="6"/>
        </w:numPr>
        <w:spacing w:before="115" w:line="400" w:lineRule="exact"/>
        <w:ind w:left="1701" w:hanging="137"/>
      </w:pPr>
      <w:r>
        <w:t>適當之正向管教措施。</w:t>
      </w:r>
    </w:p>
    <w:p w14:paraId="29254FB6" w14:textId="77777777" w:rsidR="00404E94" w:rsidRDefault="00446B55" w:rsidP="00E03DC8">
      <w:pPr>
        <w:pStyle w:val="a3"/>
        <w:numPr>
          <w:ilvl w:val="0"/>
          <w:numId w:val="6"/>
        </w:numPr>
        <w:spacing w:before="115" w:line="400" w:lineRule="exact"/>
        <w:ind w:left="1701" w:hanging="137"/>
      </w:pPr>
      <w:r>
        <w:lastRenderedPageBreak/>
        <w:t>口頭糾正。</w:t>
      </w:r>
    </w:p>
    <w:p w14:paraId="66800CB1" w14:textId="77777777" w:rsidR="00404E94" w:rsidRDefault="00446B55" w:rsidP="00E03DC8">
      <w:pPr>
        <w:pStyle w:val="a3"/>
        <w:numPr>
          <w:ilvl w:val="0"/>
          <w:numId w:val="6"/>
        </w:numPr>
        <w:spacing w:before="115" w:line="400" w:lineRule="exact"/>
        <w:ind w:left="1701" w:hanging="137"/>
      </w:pPr>
      <w:r w:rsidRPr="00404E94">
        <w:rPr>
          <w:w w:val="95"/>
        </w:rPr>
        <w:t>在教室內適當調整座位。</w:t>
      </w:r>
    </w:p>
    <w:p w14:paraId="665C753E" w14:textId="77777777" w:rsidR="00404E94" w:rsidRDefault="00446B55" w:rsidP="00E03DC8">
      <w:pPr>
        <w:pStyle w:val="a3"/>
        <w:numPr>
          <w:ilvl w:val="0"/>
          <w:numId w:val="6"/>
        </w:numPr>
        <w:spacing w:before="115" w:line="400" w:lineRule="exact"/>
        <w:ind w:left="1701" w:hanging="137"/>
      </w:pPr>
      <w:r w:rsidRPr="00404E94">
        <w:rPr>
          <w:spacing w:val="-2"/>
        </w:rPr>
        <w:t>要求口頭道歉或書面自省。</w:t>
      </w:r>
    </w:p>
    <w:p w14:paraId="6DBD83DE" w14:textId="77777777" w:rsidR="00404E94" w:rsidRDefault="00446B55" w:rsidP="00E03DC8">
      <w:pPr>
        <w:pStyle w:val="a3"/>
        <w:numPr>
          <w:ilvl w:val="0"/>
          <w:numId w:val="6"/>
        </w:numPr>
        <w:spacing w:before="115" w:line="400" w:lineRule="exact"/>
        <w:ind w:left="1701" w:hanging="137"/>
      </w:pPr>
      <w:r>
        <w:t>列入日常生活表現紀錄。</w:t>
      </w:r>
    </w:p>
    <w:p w14:paraId="482E8F96" w14:textId="77777777" w:rsidR="00404E94" w:rsidRDefault="00446B55" w:rsidP="00E03DC8">
      <w:pPr>
        <w:pStyle w:val="a3"/>
        <w:numPr>
          <w:ilvl w:val="0"/>
          <w:numId w:val="6"/>
        </w:numPr>
        <w:spacing w:before="115" w:line="400" w:lineRule="exact"/>
        <w:ind w:left="1701" w:hanging="137"/>
      </w:pPr>
      <w:r>
        <w:t>通知法定代理人或實際照顧者，協請處理。</w:t>
      </w:r>
    </w:p>
    <w:p w14:paraId="783BA485" w14:textId="77777777" w:rsidR="00404E94" w:rsidRDefault="00446B55" w:rsidP="00E03DC8">
      <w:pPr>
        <w:pStyle w:val="a3"/>
        <w:numPr>
          <w:ilvl w:val="0"/>
          <w:numId w:val="6"/>
        </w:numPr>
        <w:spacing w:before="115" w:line="400" w:lineRule="exact"/>
        <w:ind w:left="1701" w:hanging="137"/>
      </w:pPr>
      <w:r>
        <w:t>要求完成未完成之作業或工作。</w:t>
      </w:r>
    </w:p>
    <w:p w14:paraId="22243C56" w14:textId="77777777" w:rsidR="00404E94" w:rsidRDefault="00446B55" w:rsidP="00E03DC8">
      <w:pPr>
        <w:pStyle w:val="a3"/>
        <w:numPr>
          <w:ilvl w:val="0"/>
          <w:numId w:val="6"/>
        </w:numPr>
        <w:spacing w:before="115" w:line="400" w:lineRule="exact"/>
        <w:ind w:left="1701" w:hanging="137"/>
      </w:pPr>
      <w:r>
        <w:t>適當增加作業或工作。</w:t>
      </w:r>
    </w:p>
    <w:p w14:paraId="29F8A6A8" w14:textId="77777777" w:rsidR="00404E94" w:rsidRDefault="00446B55" w:rsidP="00E03DC8">
      <w:pPr>
        <w:pStyle w:val="a3"/>
        <w:numPr>
          <w:ilvl w:val="0"/>
          <w:numId w:val="6"/>
        </w:numPr>
        <w:spacing w:before="115" w:line="400" w:lineRule="exact"/>
        <w:ind w:left="1701" w:hanging="137"/>
      </w:pPr>
      <w:r>
        <w:t>要求課餘從事可達成管教目的之措施。</w:t>
      </w:r>
    </w:p>
    <w:p w14:paraId="7A20DB53" w14:textId="77777777" w:rsidR="00404E94" w:rsidRDefault="00446B55" w:rsidP="00E03DC8">
      <w:pPr>
        <w:pStyle w:val="a3"/>
        <w:numPr>
          <w:ilvl w:val="0"/>
          <w:numId w:val="6"/>
        </w:numPr>
        <w:spacing w:before="115" w:line="400" w:lineRule="exact"/>
        <w:ind w:left="1701" w:hanging="137"/>
      </w:pPr>
      <w:r>
        <w:t>限制參加正式課程以外之學校活動。</w:t>
      </w:r>
    </w:p>
    <w:p w14:paraId="53B1068E" w14:textId="77777777" w:rsidR="00404E94" w:rsidRDefault="00446B55" w:rsidP="00E03DC8">
      <w:pPr>
        <w:pStyle w:val="a3"/>
        <w:numPr>
          <w:ilvl w:val="0"/>
          <w:numId w:val="6"/>
        </w:numPr>
        <w:spacing w:before="115" w:line="400" w:lineRule="exact"/>
        <w:ind w:left="1701" w:hanging="137"/>
      </w:pPr>
      <w:r>
        <w:t>經法定代理人或實際照顧者同意後，留置學生於課後輔導或參加輔導課程。</w:t>
      </w:r>
    </w:p>
    <w:p w14:paraId="108C64DE" w14:textId="77777777" w:rsidR="00404E94" w:rsidRDefault="00446B55" w:rsidP="00E03DC8">
      <w:pPr>
        <w:pStyle w:val="a3"/>
        <w:numPr>
          <w:ilvl w:val="0"/>
          <w:numId w:val="6"/>
        </w:numPr>
        <w:spacing w:before="115" w:line="400" w:lineRule="exact"/>
        <w:ind w:left="1701" w:hanging="137"/>
      </w:pPr>
      <w:r>
        <w:t>要求靜坐反省。</w:t>
      </w:r>
    </w:p>
    <w:p w14:paraId="1D6C3C98" w14:textId="77777777" w:rsidR="00404E94" w:rsidRDefault="00446B55" w:rsidP="00E03DC8">
      <w:pPr>
        <w:pStyle w:val="a3"/>
        <w:numPr>
          <w:ilvl w:val="0"/>
          <w:numId w:val="6"/>
        </w:numPr>
        <w:spacing w:before="115" w:line="400" w:lineRule="exact"/>
        <w:ind w:left="1701" w:hanging="137"/>
      </w:pPr>
      <w:r>
        <w:t>要求站立反省。但每次不得超過一堂課，每日累計不得超過二小時。</w:t>
      </w:r>
    </w:p>
    <w:p w14:paraId="00DE4D70" w14:textId="77777777" w:rsidR="00404E94" w:rsidRDefault="00446B55" w:rsidP="00E03DC8">
      <w:pPr>
        <w:pStyle w:val="a3"/>
        <w:numPr>
          <w:ilvl w:val="0"/>
          <w:numId w:val="6"/>
        </w:numPr>
        <w:spacing w:before="115" w:line="400" w:lineRule="exact"/>
        <w:ind w:left="1701" w:hanging="137"/>
      </w:pPr>
      <w:r>
        <w:t>在教學場所一隅，暫時讓學生與其他同學保持適當距離，並以二堂課為限。</w:t>
      </w:r>
    </w:p>
    <w:p w14:paraId="6C627720" w14:textId="77777777" w:rsidR="00404E94" w:rsidRDefault="00446B55" w:rsidP="00E03DC8">
      <w:pPr>
        <w:pStyle w:val="a3"/>
        <w:numPr>
          <w:ilvl w:val="0"/>
          <w:numId w:val="6"/>
        </w:numPr>
        <w:spacing w:before="115" w:line="400" w:lineRule="exact"/>
        <w:ind w:left="1701" w:hanging="137"/>
      </w:pPr>
      <w:r>
        <w:t>經其他教師同意，於行為當日，暫時轉送其他班級學習。</w:t>
      </w:r>
    </w:p>
    <w:p w14:paraId="774C5CD0" w14:textId="2314B4A2" w:rsidR="0082239F" w:rsidRDefault="00446B55" w:rsidP="00E03DC8">
      <w:pPr>
        <w:pStyle w:val="a3"/>
        <w:numPr>
          <w:ilvl w:val="0"/>
          <w:numId w:val="6"/>
        </w:numPr>
        <w:spacing w:before="115" w:line="400" w:lineRule="exact"/>
        <w:ind w:left="1701" w:hanging="137"/>
      </w:pPr>
      <w:r>
        <w:t>其他符合輔導管教相關法令規定之管教目的及原則，且未使學生身心受到侵害之行為。</w:t>
      </w:r>
    </w:p>
    <w:p w14:paraId="02D33761" w14:textId="77777777" w:rsidR="00404E94" w:rsidRDefault="00446B55" w:rsidP="00E03DC8">
      <w:pPr>
        <w:pStyle w:val="a3"/>
        <w:numPr>
          <w:ilvl w:val="0"/>
          <w:numId w:val="1"/>
        </w:numPr>
        <w:spacing w:line="400" w:lineRule="exact"/>
        <w:ind w:left="1134" w:hanging="1134"/>
      </w:pPr>
      <w:r>
        <w:t>依前條所為之管教無效或學生明顯不服管教，顯已妨害現場活動，教師得要求學務處或輔導室派員協助，將學生帶離現場；情況急迫時，學務處或輔導室應派員協助處理，非有正當理由不得拒絕；有危害他人生命、身體之虞時，得強制帶離現場，並尋求校外相關機構協助處理及同時通知其法定代理人或實際照顧者。</w:t>
      </w:r>
    </w:p>
    <w:p w14:paraId="67A1A9CC" w14:textId="77777777" w:rsidR="00404E94" w:rsidRDefault="00446B55" w:rsidP="00E03DC8">
      <w:pPr>
        <w:pStyle w:val="a3"/>
        <w:spacing w:line="400" w:lineRule="exact"/>
        <w:ind w:left="1134"/>
      </w:pPr>
      <w:r>
        <w:t>於前項情形，教師應告知已實施之輔導管教措施或提供輔導管教紀錄，供前項學務處、輔導室所派人員或校外相關機構參考。</w:t>
      </w:r>
    </w:p>
    <w:p w14:paraId="46C1657B" w14:textId="77777777" w:rsidR="00404E94" w:rsidRDefault="00446B55" w:rsidP="00E03DC8">
      <w:pPr>
        <w:pStyle w:val="a3"/>
        <w:spacing w:line="400" w:lineRule="exact"/>
        <w:ind w:left="1134"/>
      </w:pPr>
      <w:r>
        <w:t>各處室人員將學生帶離現場後，得安排學生前往學務處、圖書館、輔導室或其他適當場所，參與適當之活動，或依規定予以輔導與管教。</w:t>
      </w:r>
    </w:p>
    <w:p w14:paraId="41EB0405" w14:textId="045EE871" w:rsidR="0082239F" w:rsidRDefault="00446B55" w:rsidP="00E03DC8">
      <w:pPr>
        <w:pStyle w:val="a3"/>
        <w:spacing w:line="400" w:lineRule="exact"/>
        <w:ind w:left="1134"/>
      </w:pPr>
      <w:r>
        <w:t>學務處或輔導室於必要時，得基於協助學生轉換情境、宣洩壓力之輔導目的， 衡量學生身心狀況，在學務處或輔導室人員指導下，請學生進行適合適量之活動或運動項目，但不應基於處罰之目的為之；若發現學生身體確有不適，應即調整或停止。</w:t>
      </w:r>
    </w:p>
    <w:p w14:paraId="09A438E0" w14:textId="77777777" w:rsidR="00404E94" w:rsidRDefault="00446B55" w:rsidP="00E03DC8">
      <w:pPr>
        <w:pStyle w:val="a3"/>
        <w:numPr>
          <w:ilvl w:val="0"/>
          <w:numId w:val="1"/>
        </w:numPr>
        <w:spacing w:line="400" w:lineRule="exact"/>
        <w:ind w:left="1134" w:hanging="992"/>
      </w:pPr>
      <w:r>
        <w:rPr>
          <w:spacing w:val="-11"/>
        </w:rPr>
        <w:t>學務處認為學生違規情節重大，擬採取下列各款學校之特殊管教措施時，應依</w:t>
      </w:r>
      <w:r>
        <w:rPr>
          <w:spacing w:val="-1"/>
        </w:rPr>
        <w:t xml:space="preserve">該校學生獎勵管教規定，簽會導師及輔導室提供意見，經獎管會討論決議後， </w:t>
      </w:r>
      <w:r>
        <w:t>始得為之。但情況急迫，應立即依第五款處置者，不在此限：</w:t>
      </w:r>
    </w:p>
    <w:p w14:paraId="39224CE1" w14:textId="77777777" w:rsidR="00404E94" w:rsidRDefault="00446B55" w:rsidP="00E03DC8">
      <w:pPr>
        <w:pStyle w:val="a3"/>
        <w:numPr>
          <w:ilvl w:val="0"/>
          <w:numId w:val="7"/>
        </w:numPr>
        <w:spacing w:before="115" w:line="400" w:lineRule="exact"/>
        <w:ind w:left="1843" w:hanging="196"/>
      </w:pPr>
      <w:r>
        <w:lastRenderedPageBreak/>
        <w:t>交由學生之法定代理人或實際照顧者帶回管教。</w:t>
      </w:r>
    </w:p>
    <w:p w14:paraId="6953A7F2" w14:textId="77777777" w:rsidR="00404E94" w:rsidRDefault="00446B55" w:rsidP="00E03DC8">
      <w:pPr>
        <w:pStyle w:val="a3"/>
        <w:numPr>
          <w:ilvl w:val="0"/>
          <w:numId w:val="7"/>
        </w:numPr>
        <w:spacing w:before="115" w:line="400" w:lineRule="exact"/>
        <w:ind w:left="1843" w:hanging="196"/>
      </w:pPr>
      <w:r>
        <w:t>規劃參加高關懷課程。</w:t>
      </w:r>
    </w:p>
    <w:p w14:paraId="789629CF" w14:textId="77777777" w:rsidR="00404E94" w:rsidRDefault="00446B55" w:rsidP="00E03DC8">
      <w:pPr>
        <w:pStyle w:val="a3"/>
        <w:numPr>
          <w:ilvl w:val="0"/>
          <w:numId w:val="7"/>
        </w:numPr>
        <w:spacing w:before="115" w:line="400" w:lineRule="exact"/>
        <w:ind w:left="1843" w:hanging="196"/>
      </w:pPr>
      <w:r>
        <w:t>聯繫社政及相關單位協助提供心理治療、社會工作、家庭諮商及其他專業服務。</w:t>
      </w:r>
    </w:p>
    <w:p w14:paraId="152397A3" w14:textId="77777777" w:rsidR="00404E94" w:rsidRDefault="00446B55" w:rsidP="00E03DC8">
      <w:pPr>
        <w:pStyle w:val="a3"/>
        <w:numPr>
          <w:ilvl w:val="0"/>
          <w:numId w:val="7"/>
        </w:numPr>
        <w:spacing w:before="115" w:line="400" w:lineRule="exact"/>
        <w:ind w:left="1843" w:hanging="196"/>
      </w:pPr>
      <w:r>
        <w:t>送請少年輔導單位輔導。</w:t>
      </w:r>
    </w:p>
    <w:p w14:paraId="7EB4C918" w14:textId="209F2A39" w:rsidR="0082239F" w:rsidRDefault="00446B55" w:rsidP="00E03DC8">
      <w:pPr>
        <w:pStyle w:val="a3"/>
        <w:numPr>
          <w:ilvl w:val="0"/>
          <w:numId w:val="7"/>
        </w:numPr>
        <w:spacing w:before="115" w:line="400" w:lineRule="exact"/>
        <w:ind w:left="1843" w:hanging="196"/>
      </w:pPr>
      <w:r>
        <w:t>通知警察機關處置。</w:t>
      </w:r>
    </w:p>
    <w:p w14:paraId="0CB66BA2" w14:textId="4AD55069" w:rsidR="0082239F" w:rsidRDefault="00446B55" w:rsidP="00E03DC8">
      <w:pPr>
        <w:pStyle w:val="a3"/>
        <w:spacing w:line="400" w:lineRule="exact"/>
        <w:ind w:leftChars="515" w:left="1133"/>
      </w:pPr>
      <w:r>
        <w:t>學校為前項第四款或第五款處置時，學生應滿十二歲。獎管會應保障當事人學生與其法定代理人或實際照顧者發言之權利，並充分討論及記載先前已實施各項管教措施之教育效果。學校除採取第一項所定處置外，必要時，應聯繫社政單位協助處理。學生家庭為脆弱家庭，或難以期待發揮輔導管教功能之家庭時，得不採取第一項第一款之帶回管教措施，而應聯繫社政單位協助處理或尋求其他校內外兒少保護資源。</w:t>
      </w:r>
      <w:r>
        <w:rPr>
          <w:spacing w:val="-1"/>
        </w:rPr>
        <w:t>學生交由其法定代理人或實際照顧者帶回管教者，每次以五日為限，並應於事</w:t>
      </w:r>
      <w:r>
        <w:t>前進行家訪，或與其法定代理人或實際照顧者面談，以評估其效果。</w:t>
      </w:r>
      <w:r>
        <w:rPr>
          <w:spacing w:val="-1"/>
        </w:rPr>
        <w:t>帶回管教期間，學校應與學生保持聯繫，繼續予以適當之輔導；必要時，學校</w:t>
      </w:r>
      <w:r>
        <w:t>得終止帶回管教之處置；帶回管教結束後，學校得視需要予以補課。</w:t>
      </w:r>
    </w:p>
    <w:p w14:paraId="724C260D" w14:textId="77777777" w:rsidR="0078417D" w:rsidRDefault="00446B55" w:rsidP="00E03DC8">
      <w:pPr>
        <w:pStyle w:val="a3"/>
        <w:numPr>
          <w:ilvl w:val="0"/>
          <w:numId w:val="1"/>
        </w:numPr>
        <w:spacing w:line="400" w:lineRule="exact"/>
        <w:ind w:left="1134" w:hanging="1134"/>
      </w:pPr>
      <w:r>
        <w:rPr>
          <w:spacing w:val="-11"/>
        </w:rPr>
        <w:t>學校對於違反服裝儀容規定之學生，得視其情節，採取適當且符合比例原則之</w:t>
      </w:r>
      <w:r>
        <w:t>輔導或管教措施。前項管教措施，僅限於正向管教措施、口頭糾正、列入日常生活表現紀錄、通知法定代理人或實際照顧者協請處理、書面自省及靜坐反省。</w:t>
      </w:r>
    </w:p>
    <w:p w14:paraId="121A5BC4" w14:textId="77777777" w:rsidR="0078417D" w:rsidRDefault="00446B55" w:rsidP="00E03DC8">
      <w:pPr>
        <w:pStyle w:val="a3"/>
        <w:numPr>
          <w:ilvl w:val="0"/>
          <w:numId w:val="1"/>
        </w:numPr>
        <w:spacing w:line="400" w:lineRule="exact"/>
        <w:ind w:left="1134" w:hanging="1134"/>
      </w:pPr>
      <w:r w:rsidRPr="0078417D">
        <w:rPr>
          <w:spacing w:val="-1"/>
          <w:w w:val="95"/>
        </w:rPr>
        <w:t>學生於授課日之出缺席狀況，得採取適當且符合比例原則之輔導或管教措</w:t>
      </w:r>
      <w:r>
        <w:t>施。</w:t>
      </w:r>
    </w:p>
    <w:p w14:paraId="4EB71D7E" w14:textId="77777777" w:rsidR="0078417D" w:rsidRPr="0078417D" w:rsidRDefault="00446B55" w:rsidP="00E03DC8">
      <w:pPr>
        <w:pStyle w:val="a3"/>
        <w:numPr>
          <w:ilvl w:val="0"/>
          <w:numId w:val="1"/>
        </w:numPr>
        <w:spacing w:line="400" w:lineRule="exact"/>
        <w:ind w:left="1134" w:hanging="1134"/>
      </w:pPr>
      <w:r w:rsidRPr="0078417D">
        <w:rPr>
          <w:spacing w:val="-1"/>
          <w:w w:val="95"/>
        </w:rPr>
        <w:t>學校教職員工對學校處理本規定事件，有提供相關資料及配合說明之義務。</w:t>
      </w:r>
    </w:p>
    <w:p w14:paraId="7F2E8700" w14:textId="77777777" w:rsidR="0078417D" w:rsidRDefault="00446B55" w:rsidP="00E03DC8">
      <w:pPr>
        <w:pStyle w:val="a3"/>
        <w:numPr>
          <w:ilvl w:val="0"/>
          <w:numId w:val="1"/>
        </w:numPr>
        <w:spacing w:line="400" w:lineRule="exact"/>
        <w:ind w:left="1134" w:hanging="1134"/>
      </w:pPr>
      <w:r w:rsidRPr="0078417D">
        <w:rPr>
          <w:spacing w:val="-1"/>
          <w:w w:val="95"/>
        </w:rPr>
        <w:t>學校應於不牴觸「基隆市國民小學及國民中學學生獎懲準則」之範圍內，訂</w:t>
      </w:r>
      <w:r>
        <w:t>定學生獎勵管教規定。</w:t>
      </w:r>
    </w:p>
    <w:p w14:paraId="666AE026" w14:textId="77777777" w:rsidR="0078417D" w:rsidRDefault="00446B55" w:rsidP="00E03DC8">
      <w:pPr>
        <w:pStyle w:val="a3"/>
        <w:numPr>
          <w:ilvl w:val="0"/>
          <w:numId w:val="1"/>
        </w:numPr>
        <w:spacing w:line="400" w:lineRule="exact"/>
        <w:ind w:left="1134" w:hanging="1134"/>
      </w:pPr>
      <w:r>
        <w:t>學校為鼓勵學生優良表現，得採取下列獎勵措施：</w:t>
      </w:r>
    </w:p>
    <w:p w14:paraId="7B13179F" w14:textId="77777777" w:rsidR="0078417D" w:rsidRDefault="00446B55" w:rsidP="00E03DC8">
      <w:pPr>
        <w:pStyle w:val="a3"/>
        <w:numPr>
          <w:ilvl w:val="0"/>
          <w:numId w:val="8"/>
        </w:numPr>
        <w:spacing w:before="115" w:line="400" w:lineRule="exact"/>
        <w:ind w:left="1843" w:hanging="142"/>
      </w:pPr>
      <w:r w:rsidRPr="0078417D">
        <w:t>師長</w:t>
      </w:r>
      <w:r w:rsidRPr="0078417D">
        <w:rPr>
          <w:w w:val="95"/>
        </w:rPr>
        <w:t>口頭嘉勉。</w:t>
      </w:r>
    </w:p>
    <w:p w14:paraId="16E888B9" w14:textId="77777777" w:rsidR="0078417D" w:rsidRDefault="00446B55" w:rsidP="00E03DC8">
      <w:pPr>
        <w:pStyle w:val="a3"/>
        <w:numPr>
          <w:ilvl w:val="0"/>
          <w:numId w:val="8"/>
        </w:numPr>
        <w:spacing w:before="115" w:line="400" w:lineRule="exact"/>
        <w:ind w:left="1843" w:hanging="142"/>
      </w:pPr>
      <w:r w:rsidRPr="0078417D">
        <w:rPr>
          <w:spacing w:val="-1"/>
        </w:rPr>
        <w:t>書面獎勵，包括嘉獎、小功及大功。</w:t>
      </w:r>
    </w:p>
    <w:p w14:paraId="2738EE20" w14:textId="77777777" w:rsidR="0078417D" w:rsidRDefault="00446B55" w:rsidP="00E03DC8">
      <w:pPr>
        <w:pStyle w:val="a3"/>
        <w:numPr>
          <w:ilvl w:val="0"/>
          <w:numId w:val="8"/>
        </w:numPr>
        <w:spacing w:before="115" w:line="400" w:lineRule="exact"/>
        <w:ind w:left="1843" w:hanging="142"/>
      </w:pPr>
      <w:r>
        <w:t>公開場合表揚。</w:t>
      </w:r>
    </w:p>
    <w:p w14:paraId="2B7F077A" w14:textId="77777777" w:rsidR="0078417D" w:rsidRDefault="00446B55" w:rsidP="00E03DC8">
      <w:pPr>
        <w:pStyle w:val="a3"/>
        <w:numPr>
          <w:ilvl w:val="0"/>
          <w:numId w:val="8"/>
        </w:numPr>
        <w:spacing w:before="115" w:line="400" w:lineRule="exact"/>
        <w:ind w:left="1843" w:hanging="142"/>
      </w:pPr>
      <w:r>
        <w:t>登載於學校刊物。</w:t>
      </w:r>
    </w:p>
    <w:p w14:paraId="654FBDDC" w14:textId="77777777" w:rsidR="0078417D" w:rsidRDefault="00446B55" w:rsidP="00E03DC8">
      <w:pPr>
        <w:pStyle w:val="a3"/>
        <w:numPr>
          <w:ilvl w:val="0"/>
          <w:numId w:val="8"/>
        </w:numPr>
        <w:spacing w:before="115" w:line="400" w:lineRule="exact"/>
        <w:ind w:left="1843" w:hanging="142"/>
      </w:pPr>
      <w:r>
        <w:t>頒發獎狀或獎章。</w:t>
      </w:r>
    </w:p>
    <w:p w14:paraId="04428402" w14:textId="77777777" w:rsidR="0078417D" w:rsidRDefault="00446B55" w:rsidP="00E03DC8">
      <w:pPr>
        <w:pStyle w:val="a3"/>
        <w:numPr>
          <w:ilvl w:val="0"/>
          <w:numId w:val="8"/>
        </w:numPr>
        <w:spacing w:before="115" w:line="400" w:lineRule="exact"/>
        <w:ind w:left="1843" w:hanging="142"/>
      </w:pPr>
      <w:r>
        <w:t>頒發獎品或獎金。</w:t>
      </w:r>
    </w:p>
    <w:p w14:paraId="139111BE" w14:textId="77777777" w:rsidR="0078417D" w:rsidRDefault="00446B55" w:rsidP="00E03DC8">
      <w:pPr>
        <w:pStyle w:val="a3"/>
        <w:numPr>
          <w:ilvl w:val="0"/>
          <w:numId w:val="8"/>
        </w:numPr>
        <w:spacing w:before="115" w:line="400" w:lineRule="exact"/>
        <w:ind w:left="1843" w:hanging="142"/>
      </w:pPr>
      <w:r>
        <w:t>推舉為學習楷模。</w:t>
      </w:r>
    </w:p>
    <w:p w14:paraId="075C7C4A" w14:textId="4E1EEDAE" w:rsidR="0082239F" w:rsidRDefault="00446B55" w:rsidP="00E03DC8">
      <w:pPr>
        <w:pStyle w:val="a3"/>
        <w:numPr>
          <w:ilvl w:val="0"/>
          <w:numId w:val="8"/>
        </w:numPr>
        <w:spacing w:before="115" w:line="400" w:lineRule="exact"/>
        <w:ind w:left="1843" w:hanging="142"/>
      </w:pPr>
      <w:r>
        <w:t>其他適當之獎勵。</w:t>
      </w:r>
    </w:p>
    <w:p w14:paraId="0218C940" w14:textId="7693BAE3" w:rsidR="0082239F" w:rsidRDefault="00446B55" w:rsidP="00E03DC8">
      <w:pPr>
        <w:pStyle w:val="a3"/>
        <w:numPr>
          <w:ilvl w:val="0"/>
          <w:numId w:val="1"/>
        </w:numPr>
        <w:spacing w:line="400" w:lineRule="exact"/>
        <w:ind w:left="1134" w:hanging="1134"/>
      </w:pPr>
      <w:r>
        <w:t>學校應設獎管會，置委員五人至十五人，委員任期一年。本校設置</w:t>
      </w:r>
      <w:r w:rsidR="0078417D">
        <w:rPr>
          <w:rFonts w:hint="eastAsia"/>
        </w:rPr>
        <w:t>十</w:t>
      </w:r>
      <w:r w:rsidR="007B4B14">
        <w:rPr>
          <w:rFonts w:hint="eastAsia"/>
        </w:rPr>
        <w:t>三</w:t>
      </w:r>
      <w:r>
        <w:t>人， 由校長就下列人員聘（派）兼之：</w:t>
      </w:r>
    </w:p>
    <w:p w14:paraId="53D7380E" w14:textId="77777777" w:rsidR="007B4B14" w:rsidRDefault="00446B55" w:rsidP="00E03DC8">
      <w:pPr>
        <w:pStyle w:val="a3"/>
        <w:numPr>
          <w:ilvl w:val="0"/>
          <w:numId w:val="9"/>
        </w:numPr>
        <w:spacing w:before="115" w:line="400" w:lineRule="exact"/>
        <w:ind w:left="1843" w:hanging="142"/>
      </w:pPr>
      <w:r>
        <w:lastRenderedPageBreak/>
        <w:t>行政人員代表三人，其中學務處主任為當然委員，另聘教務處主任及輔導室主任。</w:t>
      </w:r>
    </w:p>
    <w:p w14:paraId="776784AC" w14:textId="536E1263" w:rsidR="007B4B14" w:rsidRDefault="00446B55" w:rsidP="00E03DC8">
      <w:pPr>
        <w:pStyle w:val="a3"/>
        <w:numPr>
          <w:ilvl w:val="0"/>
          <w:numId w:val="9"/>
        </w:numPr>
        <w:spacing w:before="115" w:line="400" w:lineRule="exact"/>
        <w:ind w:left="1843" w:hanging="142"/>
      </w:pPr>
      <w:r>
        <w:t>學校教師代表九人(教師代表 1 名、各學年代表 6 名、特教 1名)。</w:t>
      </w:r>
    </w:p>
    <w:p w14:paraId="69D9368E" w14:textId="6CA6D7FA" w:rsidR="0082239F" w:rsidRDefault="00446B55" w:rsidP="00E03DC8">
      <w:pPr>
        <w:pStyle w:val="a3"/>
        <w:numPr>
          <w:ilvl w:val="0"/>
          <w:numId w:val="9"/>
        </w:numPr>
        <w:spacing w:before="115" w:line="400" w:lineRule="exact"/>
        <w:ind w:left="1843" w:hanging="142"/>
      </w:pPr>
      <w:r>
        <w:t>學校家長代表</w:t>
      </w:r>
      <w:r w:rsidR="007B4B14">
        <w:rPr>
          <w:rFonts w:hint="eastAsia"/>
        </w:rPr>
        <w:t>二</w:t>
      </w:r>
      <w:r>
        <w:t>人。</w:t>
      </w:r>
    </w:p>
    <w:p w14:paraId="4D0EC6BB" w14:textId="77777777" w:rsidR="0082239F" w:rsidRDefault="00446B55" w:rsidP="00E03DC8">
      <w:pPr>
        <w:pStyle w:val="a3"/>
        <w:spacing w:before="95" w:line="400" w:lineRule="exact"/>
        <w:ind w:leftChars="515" w:left="1133"/>
      </w:pPr>
      <w:r>
        <w:t>校長得聘學生代表擔任獎管會委員，聘任前應取得其法定代理人之同意。</w:t>
      </w:r>
    </w:p>
    <w:p w14:paraId="4E076603" w14:textId="77777777" w:rsidR="00005BC5" w:rsidRDefault="00446B55" w:rsidP="00E03DC8">
      <w:pPr>
        <w:pStyle w:val="a3"/>
        <w:spacing w:before="97" w:line="400" w:lineRule="exact"/>
        <w:ind w:leftChars="515" w:left="1133"/>
      </w:pPr>
      <w:r>
        <w:t>獎管會任一性別委員人數不得少於委員總數三分之一。但學校任一性別教師人數少於委員總數三分之一者，不在此限。</w:t>
      </w:r>
    </w:p>
    <w:p w14:paraId="2CE216BB" w14:textId="2D2DB862" w:rsidR="0082239F" w:rsidRDefault="00446B55" w:rsidP="00E03DC8">
      <w:pPr>
        <w:pStyle w:val="a3"/>
        <w:spacing w:before="97" w:line="400" w:lineRule="exact"/>
        <w:ind w:leftChars="515" w:left="1133"/>
      </w:pPr>
      <w:r>
        <w:t>第一項第二款及第三款委員人數合計，不得少於委員總數二分之一。委員於任期內因故出缺時，得補行遴聘（派）至原任期屆滿之日止。獎管會委員不得同時擔任同校學生申訴評議委員會委員。</w:t>
      </w:r>
    </w:p>
    <w:p w14:paraId="788EE171" w14:textId="05C4872E" w:rsidR="0082239F" w:rsidRDefault="00446B55" w:rsidP="00E03DC8">
      <w:pPr>
        <w:pStyle w:val="a3"/>
        <w:numPr>
          <w:ilvl w:val="0"/>
          <w:numId w:val="1"/>
        </w:numPr>
        <w:spacing w:line="400" w:lineRule="exact"/>
        <w:ind w:left="1133" w:hanging="1133"/>
      </w:pPr>
      <w:r>
        <w:t>獎管會任務如下：</w:t>
      </w:r>
    </w:p>
    <w:p w14:paraId="45843020" w14:textId="77777777" w:rsidR="00005BC5" w:rsidRDefault="00446B55" w:rsidP="00E03DC8">
      <w:pPr>
        <w:pStyle w:val="a3"/>
        <w:numPr>
          <w:ilvl w:val="0"/>
          <w:numId w:val="10"/>
        </w:numPr>
        <w:spacing w:before="115" w:line="400" w:lineRule="exact"/>
        <w:ind w:left="1843" w:hanging="197"/>
      </w:pPr>
      <w:r>
        <w:rPr>
          <w:spacing w:val="-1"/>
        </w:rPr>
        <w:t>研擬訂定或修正學生獎勵管教規定。</w:t>
      </w:r>
    </w:p>
    <w:p w14:paraId="050A4D33" w14:textId="77777777" w:rsidR="00005BC5" w:rsidRDefault="00446B55" w:rsidP="00E03DC8">
      <w:pPr>
        <w:pStyle w:val="a3"/>
        <w:numPr>
          <w:ilvl w:val="0"/>
          <w:numId w:val="10"/>
        </w:numPr>
        <w:spacing w:before="115" w:line="400" w:lineRule="exact"/>
        <w:ind w:left="1843" w:hanging="197"/>
      </w:pPr>
      <w:r>
        <w:t>審議大功之學生獎勵事件。</w:t>
      </w:r>
    </w:p>
    <w:p w14:paraId="5E63E5FA" w14:textId="77777777" w:rsidR="00005BC5" w:rsidRDefault="00446B55" w:rsidP="00E03DC8">
      <w:pPr>
        <w:pStyle w:val="a3"/>
        <w:numPr>
          <w:ilvl w:val="0"/>
          <w:numId w:val="10"/>
        </w:numPr>
        <w:spacing w:before="115" w:line="400" w:lineRule="exact"/>
        <w:ind w:left="1843" w:hanging="197"/>
      </w:pPr>
      <w:r w:rsidRPr="00005BC5">
        <w:rPr>
          <w:w w:val="95"/>
        </w:rPr>
        <w:t>審議學校之特殊管教措施。</w:t>
      </w:r>
    </w:p>
    <w:p w14:paraId="020A7A47" w14:textId="1F6E1D39" w:rsidR="0082239F" w:rsidRDefault="00446B55" w:rsidP="00E03DC8">
      <w:pPr>
        <w:pStyle w:val="a3"/>
        <w:numPr>
          <w:ilvl w:val="0"/>
          <w:numId w:val="10"/>
        </w:numPr>
        <w:spacing w:before="115" w:line="400" w:lineRule="exact"/>
        <w:ind w:left="1843" w:hanging="197"/>
      </w:pPr>
      <w:r>
        <w:t>審議其他重大學生獎勵措施或管教措施。</w:t>
      </w:r>
    </w:p>
    <w:p w14:paraId="12D3202E" w14:textId="77777777" w:rsidR="00005BC5" w:rsidRDefault="00446B55" w:rsidP="00E03DC8">
      <w:pPr>
        <w:pStyle w:val="a3"/>
        <w:numPr>
          <w:ilvl w:val="0"/>
          <w:numId w:val="1"/>
        </w:numPr>
        <w:spacing w:line="400" w:lineRule="exact"/>
        <w:ind w:left="1134" w:hanging="1134"/>
      </w:pPr>
      <w:r>
        <w:t>獎管會由學務處主任擔任主席，召集並主持會議。</w:t>
      </w:r>
    </w:p>
    <w:p w14:paraId="308331D1" w14:textId="77777777" w:rsidR="00005BC5" w:rsidRDefault="00446B55" w:rsidP="00E03DC8">
      <w:pPr>
        <w:pStyle w:val="a3"/>
        <w:spacing w:line="400" w:lineRule="exact"/>
        <w:ind w:left="1134"/>
      </w:pPr>
      <w:r>
        <w:t>主席因故不能召集會議時，由校長就委員中指定一人召集之。</w:t>
      </w:r>
    </w:p>
    <w:p w14:paraId="137621F6" w14:textId="77777777" w:rsidR="00005BC5" w:rsidRDefault="00446B55" w:rsidP="00E03DC8">
      <w:pPr>
        <w:pStyle w:val="a3"/>
        <w:spacing w:line="400" w:lineRule="exact"/>
        <w:ind w:left="1134"/>
      </w:pPr>
      <w:r>
        <w:t>主席因故不能主持會議時，由出席委員互推代理主席一人主持會議。獎管會開會時，委員應親自出席，不得委託他人代理出席。</w:t>
      </w:r>
    </w:p>
    <w:p w14:paraId="3F946A70" w14:textId="77777777" w:rsidR="00005BC5" w:rsidRDefault="00446B55" w:rsidP="00E03DC8">
      <w:pPr>
        <w:pStyle w:val="a3"/>
        <w:spacing w:line="400" w:lineRule="exact"/>
        <w:ind w:left="1134"/>
      </w:pPr>
      <w:r>
        <w:t>獎管會經委員三分之二以上出席，始得開會；經出席委員二分之一以上之同意，始得決議。</w:t>
      </w:r>
    </w:p>
    <w:p w14:paraId="6E362CD2" w14:textId="752FA330" w:rsidR="0082239F" w:rsidRDefault="00446B55" w:rsidP="00E03DC8">
      <w:pPr>
        <w:pStyle w:val="a3"/>
        <w:spacing w:line="400" w:lineRule="exact"/>
        <w:ind w:left="1134"/>
      </w:pPr>
      <w:r>
        <w:t>依第二十二條規定迴避之委員，於表決時，不計入前項出席委員人數。</w:t>
      </w:r>
    </w:p>
    <w:p w14:paraId="2EAF3DD6" w14:textId="77777777" w:rsidR="00005BC5" w:rsidRDefault="00446B55" w:rsidP="00E03DC8">
      <w:pPr>
        <w:pStyle w:val="a3"/>
        <w:numPr>
          <w:ilvl w:val="0"/>
          <w:numId w:val="1"/>
        </w:numPr>
        <w:spacing w:line="400" w:lineRule="exact"/>
        <w:ind w:left="1134" w:hanging="1134"/>
      </w:pPr>
      <w:r w:rsidRPr="00005BC5">
        <w:t>第十六</w:t>
      </w:r>
      <w:r>
        <w:rPr>
          <w:spacing w:val="-1"/>
        </w:rPr>
        <w:t>條第二款至第四款規定之獎勵管教事件，應由學務處簽會導師及輔導</w:t>
      </w:r>
      <w:r>
        <w:t>室提供意見，經獎管會討論決議。</w:t>
      </w:r>
    </w:p>
    <w:p w14:paraId="07431157" w14:textId="77777777" w:rsidR="00005BC5" w:rsidRDefault="00446B55" w:rsidP="00E03DC8">
      <w:pPr>
        <w:pStyle w:val="a3"/>
        <w:numPr>
          <w:ilvl w:val="0"/>
          <w:numId w:val="1"/>
        </w:numPr>
        <w:spacing w:line="400" w:lineRule="exact"/>
        <w:ind w:left="1134" w:hanging="1134"/>
      </w:pPr>
      <w:r w:rsidRPr="00005BC5">
        <w:rPr>
          <w:w w:val="95"/>
        </w:rPr>
        <w:t>獎管會審議管教事件，應不公開。</w:t>
      </w:r>
    </w:p>
    <w:p w14:paraId="3DCF8F17" w14:textId="77777777" w:rsidR="00005BC5" w:rsidRDefault="00446B55" w:rsidP="00E03DC8">
      <w:pPr>
        <w:pStyle w:val="a3"/>
        <w:spacing w:line="400" w:lineRule="exact"/>
        <w:ind w:left="1134"/>
      </w:pPr>
      <w:r>
        <w:t>獎管會審議獎勵管教事件，應本客觀、公正、專業原則，瞭解事實經過，衡酌學生第五條第一項各款之情狀，以鼓勵學生優良表現，導引學生人格健全及適性發展。</w:t>
      </w:r>
    </w:p>
    <w:p w14:paraId="779019C2" w14:textId="77777777" w:rsidR="00005BC5" w:rsidRDefault="00446B55" w:rsidP="00E03DC8">
      <w:pPr>
        <w:pStyle w:val="a3"/>
        <w:spacing w:line="400" w:lineRule="exact"/>
        <w:ind w:left="1134"/>
      </w:pPr>
      <w:r>
        <w:t>學校之特殊管教措施，應於開會五個工作日前通知相關單位、學生及其法定代理人或實際照顧者，以書面或到場陳述意見。</w:t>
      </w:r>
    </w:p>
    <w:p w14:paraId="41635CA4" w14:textId="77777777" w:rsidR="00005BC5" w:rsidRDefault="00446B55" w:rsidP="00E03DC8">
      <w:pPr>
        <w:pStyle w:val="a3"/>
        <w:spacing w:line="400" w:lineRule="exact"/>
        <w:ind w:left="1134"/>
      </w:pPr>
      <w:r>
        <w:t>前項陳述及相關詢問內容應予記錄。</w:t>
      </w:r>
    </w:p>
    <w:p w14:paraId="78415E0B" w14:textId="77777777" w:rsidR="00005BC5" w:rsidRDefault="00446B55" w:rsidP="00E03DC8">
      <w:pPr>
        <w:pStyle w:val="a3"/>
        <w:spacing w:line="400" w:lineRule="exact"/>
        <w:ind w:left="1134"/>
      </w:pPr>
      <w:r>
        <w:t>獎管會審議獎勵管教事件之決定，以無記名投票表決方式為之。</w:t>
      </w:r>
    </w:p>
    <w:p w14:paraId="4D0585CC" w14:textId="77777777" w:rsidR="00005BC5" w:rsidRDefault="00446B55" w:rsidP="00E03DC8">
      <w:pPr>
        <w:pStyle w:val="a3"/>
        <w:spacing w:line="400" w:lineRule="exact"/>
        <w:ind w:left="1134"/>
      </w:pPr>
      <w:r>
        <w:t>獎管會之與會人員及相關工作人員對於審議、表決及其他委員個別意見，應嚴守秘密；涉及受管教學生隱私之事件及其基本資料，均應予以保密。</w:t>
      </w:r>
    </w:p>
    <w:p w14:paraId="41AFACB6" w14:textId="77777777" w:rsidR="00005BC5" w:rsidRDefault="00446B55" w:rsidP="00E03DC8">
      <w:pPr>
        <w:pStyle w:val="a3"/>
        <w:numPr>
          <w:ilvl w:val="0"/>
          <w:numId w:val="1"/>
        </w:numPr>
        <w:spacing w:line="400" w:lineRule="exact"/>
        <w:ind w:left="1134" w:hanging="1134"/>
      </w:pPr>
      <w:r>
        <w:rPr>
          <w:spacing w:val="-1"/>
        </w:rPr>
        <w:lastRenderedPageBreak/>
        <w:t>獎管會關於學校之特殊管教措施之決議，經校長核定後，學校應作成管教事</w:t>
      </w:r>
      <w:r>
        <w:t xml:space="preserve">件審議決定書，記載主旨、事實、理由、法令依據，及不服決定之救濟方 </w:t>
      </w:r>
      <w:r>
        <w:rPr>
          <w:spacing w:val="-1"/>
        </w:rPr>
        <w:t>法、期間及受理機關，並以可供存證查核方式，書面通知受管教學生及其法</w:t>
      </w:r>
      <w:r>
        <w:t>定代理人或實際照顧者。</w:t>
      </w:r>
    </w:p>
    <w:p w14:paraId="679258CC" w14:textId="77777777" w:rsidR="008116B7" w:rsidRDefault="008116B7" w:rsidP="008116B7">
      <w:pPr>
        <w:pStyle w:val="a3"/>
        <w:spacing w:line="400" w:lineRule="exact"/>
        <w:ind w:left="854"/>
      </w:pPr>
    </w:p>
    <w:p w14:paraId="0F87F6B8" w14:textId="77777777" w:rsidR="00005BC5" w:rsidRDefault="00446B55" w:rsidP="00E03DC8">
      <w:pPr>
        <w:pStyle w:val="a3"/>
        <w:numPr>
          <w:ilvl w:val="0"/>
          <w:numId w:val="1"/>
        </w:numPr>
        <w:spacing w:line="400" w:lineRule="exact"/>
        <w:ind w:left="1134" w:hanging="1134"/>
      </w:pPr>
      <w:r w:rsidRPr="00005BC5">
        <w:rPr>
          <w:spacing w:val="-8"/>
        </w:rPr>
        <w:t>校長對獎管會決議有不同意見時，應敘明理由，送請獎管會復議；校長</w:t>
      </w:r>
      <w:r w:rsidRPr="00005BC5">
        <w:rPr>
          <w:spacing w:val="-1"/>
        </w:rPr>
        <w:t>對獎管會復議結果仍不同意時，經獎管會會議出席委員三分之二以上決</w:t>
      </w:r>
      <w:r>
        <w:t>議維持獎管會原決議或作成其他決議時，校長應即核定，並予執行。</w:t>
      </w:r>
    </w:p>
    <w:p w14:paraId="55F4CAC2" w14:textId="77777777" w:rsidR="00005BC5" w:rsidRDefault="00446B55" w:rsidP="00E03DC8">
      <w:pPr>
        <w:pStyle w:val="a3"/>
        <w:numPr>
          <w:ilvl w:val="0"/>
          <w:numId w:val="1"/>
        </w:numPr>
        <w:spacing w:line="400" w:lineRule="exact"/>
        <w:ind w:left="1134" w:hanging="1134"/>
      </w:pPr>
      <w:r w:rsidRPr="00005BC5">
        <w:rPr>
          <w:spacing w:val="-8"/>
        </w:rPr>
        <w:t>獎管會處理本辦法事件，關於委員之迴避，依行政程序法第三十二條及</w:t>
      </w:r>
      <w:r>
        <w:t>第三十三條規定。</w:t>
      </w:r>
    </w:p>
    <w:p w14:paraId="708D3857" w14:textId="77777777" w:rsidR="00005BC5" w:rsidRDefault="00446B55" w:rsidP="00E03DC8">
      <w:pPr>
        <w:pStyle w:val="a3"/>
        <w:numPr>
          <w:ilvl w:val="0"/>
          <w:numId w:val="1"/>
        </w:numPr>
        <w:spacing w:line="400" w:lineRule="exact"/>
        <w:ind w:left="1134" w:hanging="1134"/>
      </w:pPr>
      <w:r w:rsidRPr="00005BC5">
        <w:rPr>
          <w:spacing w:val="-9"/>
        </w:rPr>
        <w:t>學校、校長、學校行政人員或教師，違反「國民小學及國民中學學生獎</w:t>
      </w:r>
      <w:r>
        <w:t>懲準則」者，教育處、學校應依相關法令規定對相關人員議處。</w:t>
      </w:r>
    </w:p>
    <w:p w14:paraId="4B773D17" w14:textId="3FF336E1" w:rsidR="0082239F" w:rsidRDefault="00446B55" w:rsidP="00E03DC8">
      <w:pPr>
        <w:pStyle w:val="a3"/>
        <w:numPr>
          <w:ilvl w:val="0"/>
          <w:numId w:val="1"/>
        </w:numPr>
        <w:spacing w:line="400" w:lineRule="exact"/>
        <w:ind w:left="1134" w:hanging="1134"/>
      </w:pPr>
      <w:r w:rsidRPr="00005BC5">
        <w:rPr>
          <w:spacing w:val="-9"/>
        </w:rPr>
        <w:t>本規定經校務會議通過，校長核可後實施。修正時應經獎管會研擬，並</w:t>
      </w:r>
      <w:r>
        <w:t>送校務會議通過，經校長核可後實施，修正時亦同。</w:t>
      </w:r>
    </w:p>
    <w:sectPr w:rsidR="0082239F" w:rsidSect="00E03DC8">
      <w:footerReference w:type="default" r:id="rId7"/>
      <w:pgSz w:w="11910" w:h="16840"/>
      <w:pgMar w:top="709" w:right="620" w:bottom="851" w:left="1080" w:header="720" w:footer="720"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8B01C" w14:textId="77777777" w:rsidR="00F7418F" w:rsidRDefault="00F7418F" w:rsidP="00AC014C">
      <w:r>
        <w:separator/>
      </w:r>
    </w:p>
  </w:endnote>
  <w:endnote w:type="continuationSeparator" w:id="0">
    <w:p w14:paraId="127A3DB2" w14:textId="77777777" w:rsidR="00F7418F" w:rsidRDefault="00F7418F" w:rsidP="00AC0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26221"/>
      <w:docPartObj>
        <w:docPartGallery w:val="Page Numbers (Bottom of Page)"/>
        <w:docPartUnique/>
      </w:docPartObj>
    </w:sdtPr>
    <w:sdtEndPr>
      <w:rPr>
        <w:sz w:val="24"/>
        <w:szCs w:val="24"/>
      </w:rPr>
    </w:sdtEndPr>
    <w:sdtContent>
      <w:p w14:paraId="59E515F0" w14:textId="6133DC7C" w:rsidR="00E03DC8" w:rsidRPr="00E03DC8" w:rsidRDefault="00E03DC8">
        <w:pPr>
          <w:pStyle w:val="a7"/>
          <w:jc w:val="center"/>
          <w:rPr>
            <w:sz w:val="24"/>
            <w:szCs w:val="24"/>
          </w:rPr>
        </w:pPr>
        <w:r w:rsidRPr="00E03DC8">
          <w:rPr>
            <w:sz w:val="24"/>
            <w:szCs w:val="24"/>
          </w:rPr>
          <w:fldChar w:fldCharType="begin"/>
        </w:r>
        <w:r w:rsidRPr="00E03DC8">
          <w:rPr>
            <w:sz w:val="24"/>
            <w:szCs w:val="24"/>
          </w:rPr>
          <w:instrText>PAGE   \* MERGEFORMAT</w:instrText>
        </w:r>
        <w:r w:rsidRPr="00E03DC8">
          <w:rPr>
            <w:sz w:val="24"/>
            <w:szCs w:val="24"/>
          </w:rPr>
          <w:fldChar w:fldCharType="separate"/>
        </w:r>
        <w:r w:rsidRPr="00E03DC8">
          <w:rPr>
            <w:sz w:val="24"/>
            <w:szCs w:val="24"/>
          </w:rPr>
          <w:t>2</w:t>
        </w:r>
        <w:r w:rsidRPr="00E03DC8">
          <w:rPr>
            <w:sz w:val="24"/>
            <w:szCs w:val="24"/>
          </w:rPr>
          <w:fldChar w:fldCharType="end"/>
        </w:r>
      </w:p>
    </w:sdtContent>
  </w:sdt>
  <w:p w14:paraId="058887B6" w14:textId="77777777" w:rsidR="00E03DC8" w:rsidRDefault="00E03D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E5D4F" w14:textId="77777777" w:rsidR="00F7418F" w:rsidRDefault="00F7418F" w:rsidP="00AC014C">
      <w:r>
        <w:separator/>
      </w:r>
    </w:p>
  </w:footnote>
  <w:footnote w:type="continuationSeparator" w:id="0">
    <w:p w14:paraId="35B5305A" w14:textId="77777777" w:rsidR="00F7418F" w:rsidRDefault="00F7418F" w:rsidP="00AC01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7DFC"/>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3088174D"/>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31891200"/>
    <w:multiLevelType w:val="hybridMultilevel"/>
    <w:tmpl w:val="8B3CF14E"/>
    <w:lvl w:ilvl="0" w:tplc="607606A8">
      <w:start w:val="1"/>
      <w:numFmt w:val="taiwaneseCountingThousand"/>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A632825"/>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3B80663C"/>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45087F37"/>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4DA20404"/>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546C06A8"/>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5A8A1DCB"/>
    <w:multiLevelType w:val="hybridMultilevel"/>
    <w:tmpl w:val="759686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3F42191"/>
    <w:multiLevelType w:val="hybridMultilevel"/>
    <w:tmpl w:val="8B3CF14E"/>
    <w:lvl w:ilvl="0" w:tplc="FFFFFFFF">
      <w:start w:val="1"/>
      <w:numFmt w:val="taiwaneseCountingThousand"/>
      <w:lvlText w:val="(%1)"/>
      <w:lvlJc w:val="righ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869420329">
    <w:abstractNumId w:val="8"/>
  </w:num>
  <w:num w:numId="2" w16cid:durableId="1323506803">
    <w:abstractNumId w:val="2"/>
  </w:num>
  <w:num w:numId="3" w16cid:durableId="451748318">
    <w:abstractNumId w:val="1"/>
  </w:num>
  <w:num w:numId="4" w16cid:durableId="131219198">
    <w:abstractNumId w:val="7"/>
  </w:num>
  <w:num w:numId="5" w16cid:durableId="1597447353">
    <w:abstractNumId w:val="4"/>
  </w:num>
  <w:num w:numId="6" w16cid:durableId="1226841768">
    <w:abstractNumId w:val="3"/>
  </w:num>
  <w:num w:numId="7" w16cid:durableId="791243132">
    <w:abstractNumId w:val="6"/>
  </w:num>
  <w:num w:numId="8" w16cid:durableId="858734543">
    <w:abstractNumId w:val="5"/>
  </w:num>
  <w:num w:numId="9" w16cid:durableId="1940486313">
    <w:abstractNumId w:val="0"/>
  </w:num>
  <w:num w:numId="10" w16cid:durableId="21222582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82239F"/>
    <w:rsid w:val="00005BC5"/>
    <w:rsid w:val="00404E94"/>
    <w:rsid w:val="00446B55"/>
    <w:rsid w:val="00622E4C"/>
    <w:rsid w:val="0078417D"/>
    <w:rsid w:val="007B4B14"/>
    <w:rsid w:val="008116B7"/>
    <w:rsid w:val="0082239F"/>
    <w:rsid w:val="00AC014C"/>
    <w:rsid w:val="00AC5D64"/>
    <w:rsid w:val="00B648EE"/>
    <w:rsid w:val="00D84D85"/>
    <w:rsid w:val="00E03DC8"/>
    <w:rsid w:val="00F7418F"/>
    <w:rsid w:val="00FF48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3866"/>
  <w15:docId w15:val="{59AB2E24-C6CF-4682-BE29-B55696B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val="zh-TW" w:eastAsia="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48"/>
    </w:pPr>
    <w:rPr>
      <w:sz w:val="26"/>
      <w:szCs w:val="26"/>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C014C"/>
    <w:pPr>
      <w:tabs>
        <w:tab w:val="center" w:pos="4153"/>
        <w:tab w:val="right" w:pos="8306"/>
      </w:tabs>
      <w:snapToGrid w:val="0"/>
    </w:pPr>
    <w:rPr>
      <w:sz w:val="20"/>
      <w:szCs w:val="20"/>
    </w:rPr>
  </w:style>
  <w:style w:type="character" w:customStyle="1" w:styleId="a6">
    <w:name w:val="頁首 字元"/>
    <w:basedOn w:val="a0"/>
    <w:link w:val="a5"/>
    <w:uiPriority w:val="99"/>
    <w:rsid w:val="00AC014C"/>
    <w:rPr>
      <w:rFonts w:ascii="標楷體" w:eastAsia="標楷體" w:hAnsi="標楷體" w:cs="標楷體"/>
      <w:sz w:val="20"/>
      <w:szCs w:val="20"/>
      <w:lang w:val="zh-TW" w:eastAsia="zh-TW" w:bidi="zh-TW"/>
    </w:rPr>
  </w:style>
  <w:style w:type="paragraph" w:styleId="a7">
    <w:name w:val="footer"/>
    <w:basedOn w:val="a"/>
    <w:link w:val="a8"/>
    <w:uiPriority w:val="99"/>
    <w:unhideWhenUsed/>
    <w:rsid w:val="00AC014C"/>
    <w:pPr>
      <w:tabs>
        <w:tab w:val="center" w:pos="4153"/>
        <w:tab w:val="right" w:pos="8306"/>
      </w:tabs>
      <w:snapToGrid w:val="0"/>
    </w:pPr>
    <w:rPr>
      <w:sz w:val="20"/>
      <w:szCs w:val="20"/>
    </w:rPr>
  </w:style>
  <w:style w:type="character" w:customStyle="1" w:styleId="a8">
    <w:name w:val="頁尾 字元"/>
    <w:basedOn w:val="a0"/>
    <w:link w:val="a7"/>
    <w:uiPriority w:val="99"/>
    <w:rsid w:val="00AC014C"/>
    <w:rPr>
      <w:rFonts w:ascii="標楷體" w:eastAsia="標楷體" w:hAnsi="標楷體" w:cs="標楷體"/>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500</Words>
  <Characters>2851</Characters>
  <Application>Microsoft Office Word</Application>
  <DocSecurity>0</DocSecurity>
  <Lines>23</Lines>
  <Paragraphs>6</Paragraphs>
  <ScaleCrop>false</ScaleCrop>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宗諭 游</cp:lastModifiedBy>
  <cp:revision>13</cp:revision>
  <dcterms:created xsi:type="dcterms:W3CDTF">2026-08-17T07:08:00Z</dcterms:created>
  <dcterms:modified xsi:type="dcterms:W3CDTF">2026-08-18T01:51:00Z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2026-07-09T00:00:00Z</vt:filetime>
  </property>
  <property fmtid="{D5CDD505-2E9C-101B-9397-08002B2CF9AE}" pid="3" name="LastSaved">
    <vt:filetime>2026-08-17T00:00:00Z</vt:filetime>
  </property>
</Properties>
</file>